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F4F9" w14:textId="0D8BE976" w:rsidR="003E2DE8" w:rsidRPr="00D36179" w:rsidRDefault="00E72408" w:rsidP="003E2DE8">
      <w:pPr>
        <w:pStyle w:val="berschrift1"/>
        <w:spacing w:line="260" w:lineRule="atLeast"/>
      </w:pPr>
      <w:r>
        <w:rPr>
          <w:rFonts w:eastAsia="Arial"/>
          <w:bCs/>
          <w:color w:val="auto"/>
        </w:rPr>
        <w:t>Keine Angst vor Herdenschutzhunden</w:t>
      </w:r>
    </w:p>
    <w:p w14:paraId="485FFF0E" w14:textId="77777777" w:rsidR="00434B95" w:rsidRDefault="00434B95" w:rsidP="00FA71B1">
      <w:pPr>
        <w:spacing w:line="260" w:lineRule="atLeast"/>
      </w:pPr>
    </w:p>
    <w:p w14:paraId="25C88DFC" w14:textId="6CA56A28" w:rsidR="00631A52" w:rsidRPr="004E35A9" w:rsidRDefault="004E35A9" w:rsidP="00631A52">
      <w:pPr>
        <w:spacing w:after="120"/>
        <w:jc w:val="both"/>
        <w:rPr>
          <w:rFonts w:eastAsia="Arial" w:cstheme="minorHAnsi"/>
        </w:rPr>
      </w:pPr>
      <w:r w:rsidRPr="004E35A9">
        <w:rPr>
          <w:lang w:val="de-DE"/>
        </w:rPr>
        <w:t xml:space="preserve">Immer häufiger treffen wir beim Wandern auf Schafherden, welche von Herdenschutzhunden bewacht werden Wie verhält man sich korrekt, wenn einem auf seiner Wanderung nun diese Hunde oder gar Wölfe </w:t>
      </w:r>
      <w:r>
        <w:rPr>
          <w:lang w:val="de-DE"/>
        </w:rPr>
        <w:t>begegnen</w:t>
      </w:r>
      <w:r w:rsidRPr="004E35A9">
        <w:rPr>
          <w:lang w:val="de-DE"/>
        </w:rPr>
        <w:t>? Wildhüter und Herdenschutzfachmann informieren vor Ort über das Verhalten dieser Tiere und üben in der Praxis die sichere Begegnung mit Herdenschutzhunden.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3"/>
        <w:gridCol w:w="4818"/>
      </w:tblGrid>
      <w:tr w:rsidR="00631A52" w14:paraId="64493791" w14:textId="77777777" w:rsidTr="00434B95">
        <w:tc>
          <w:tcPr>
            <w:tcW w:w="5103" w:type="dxa"/>
          </w:tcPr>
          <w:p w14:paraId="19FBC47B" w14:textId="77777777" w:rsidR="00631A52" w:rsidRPr="00CB7868" w:rsidRDefault="00631A52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Themen</w:t>
            </w:r>
          </w:p>
          <w:p w14:paraId="6AAD648B" w14:textId="14947FB2" w:rsidR="00631A52" w:rsidRDefault="004E35A9" w:rsidP="00631A52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Grossraubtiere, Herdenschutzhunde, sichere Begegnung mit den Herdenschutzhunden</w:t>
            </w:r>
          </w:p>
          <w:p w14:paraId="1FF379C7" w14:textId="77777777" w:rsidR="004E35A9" w:rsidRPr="004E35A9" w:rsidRDefault="004E35A9" w:rsidP="00631A52">
            <w:pPr>
              <w:rPr>
                <w:rFonts w:eastAsia="Arial" w:cstheme="minorHAnsi"/>
                <w:sz w:val="10"/>
                <w:szCs w:val="10"/>
              </w:rPr>
            </w:pPr>
          </w:p>
          <w:p w14:paraId="18F71BBD" w14:textId="77777777" w:rsidR="00631A52" w:rsidRPr="00135FF4" w:rsidRDefault="00631A52" w:rsidP="00CB7868">
            <w:pPr>
              <w:spacing w:before="60" w:after="60"/>
              <w:rPr>
                <w:rFonts w:eastAsia="Arial" w:cstheme="minorHAnsi"/>
                <w:b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Datum</w:t>
            </w:r>
          </w:p>
          <w:p w14:paraId="5AEFE312" w14:textId="5A937DEA" w:rsidR="00631A52" w:rsidRDefault="00631A52" w:rsidP="00631A52">
            <w:pPr>
              <w:rPr>
                <w:rFonts w:eastAsia="Arial" w:cstheme="minorHAnsi"/>
              </w:rPr>
            </w:pPr>
            <w:r w:rsidRPr="00135FF4">
              <w:rPr>
                <w:rFonts w:eastAsia="Arial" w:cstheme="minorHAnsi"/>
              </w:rPr>
              <w:t xml:space="preserve">Samstag, </w:t>
            </w:r>
            <w:r w:rsidR="004E35A9">
              <w:rPr>
                <w:rFonts w:eastAsia="Arial" w:cstheme="minorHAnsi"/>
              </w:rPr>
              <w:t>18. April 2020</w:t>
            </w:r>
          </w:p>
          <w:p w14:paraId="675263CE" w14:textId="77777777" w:rsidR="004E35A9" w:rsidRPr="004E35A9" w:rsidRDefault="004E35A9" w:rsidP="00631A52">
            <w:pPr>
              <w:rPr>
                <w:rFonts w:eastAsia="Arial" w:cstheme="minorHAnsi"/>
                <w:sz w:val="10"/>
                <w:szCs w:val="10"/>
              </w:rPr>
            </w:pPr>
          </w:p>
          <w:p w14:paraId="3FE71955" w14:textId="77777777" w:rsidR="00631A52" w:rsidRPr="00135FF4" w:rsidRDefault="00631A52" w:rsidP="00CB7868">
            <w:pPr>
              <w:spacing w:before="60" w:after="60"/>
              <w:rPr>
                <w:rFonts w:eastAsia="Arial" w:cstheme="minorHAnsi"/>
                <w:b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Ort</w:t>
            </w:r>
          </w:p>
          <w:p w14:paraId="1FC3AC05" w14:textId="5ECBC1F5" w:rsidR="00631A52" w:rsidRDefault="00631A52" w:rsidP="00631A52">
            <w:pPr>
              <w:rPr>
                <w:rFonts w:eastAsia="Arial" w:cstheme="minorHAnsi"/>
              </w:rPr>
            </w:pPr>
            <w:r w:rsidRPr="00135FF4">
              <w:rPr>
                <w:rFonts w:eastAsia="Arial" w:cstheme="minorHAnsi"/>
              </w:rPr>
              <w:t>Chur</w:t>
            </w:r>
            <w:r w:rsidR="004E35A9">
              <w:rPr>
                <w:rFonts w:eastAsia="Arial" w:cstheme="minorHAnsi"/>
              </w:rPr>
              <w:t xml:space="preserve"> / 13.00 – ca. 16.00 Uhr</w:t>
            </w:r>
          </w:p>
          <w:p w14:paraId="49DCB1F7" w14:textId="77777777" w:rsidR="004E35A9" w:rsidRPr="004E35A9" w:rsidRDefault="004E35A9" w:rsidP="00631A52">
            <w:pPr>
              <w:rPr>
                <w:rFonts w:eastAsia="Arial" w:cstheme="minorHAnsi"/>
                <w:sz w:val="10"/>
                <w:szCs w:val="10"/>
              </w:rPr>
            </w:pPr>
          </w:p>
          <w:p w14:paraId="30AB0300" w14:textId="77777777" w:rsidR="00631A52" w:rsidRPr="00135FF4" w:rsidRDefault="00631A52" w:rsidP="00CB7868">
            <w:pPr>
              <w:spacing w:before="60" w:after="60"/>
              <w:rPr>
                <w:rFonts w:eastAsia="Arial" w:cstheme="minorHAnsi"/>
                <w:b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Kosten</w:t>
            </w:r>
          </w:p>
          <w:p w14:paraId="2B9EDFE8" w14:textId="7B242852" w:rsidR="00631A52" w:rsidRPr="00135FF4" w:rsidRDefault="00F25A64" w:rsidP="00631A52">
            <w:pPr>
              <w:tabs>
                <w:tab w:val="decimal" w:pos="709"/>
                <w:tab w:val="left" w:pos="1276"/>
              </w:tabs>
              <w:ind w:left="1276" w:hanging="127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CHF</w:t>
            </w:r>
            <w:r w:rsidR="00631A52" w:rsidRPr="00135FF4">
              <w:rPr>
                <w:rFonts w:eastAsia="Arial" w:cstheme="minorHAnsi"/>
              </w:rPr>
              <w:t xml:space="preserve"> </w:t>
            </w:r>
            <w:r w:rsidR="00631A52" w:rsidRPr="00135FF4">
              <w:rPr>
                <w:rFonts w:eastAsia="Arial" w:cstheme="minorHAnsi"/>
              </w:rPr>
              <w:tab/>
            </w:r>
            <w:r w:rsidR="004E35A9">
              <w:rPr>
                <w:rFonts w:eastAsia="Arial" w:cstheme="minorHAnsi"/>
              </w:rPr>
              <w:t>35</w:t>
            </w:r>
            <w:r w:rsidR="00631A52" w:rsidRPr="00135FF4">
              <w:rPr>
                <w:rFonts w:eastAsia="Arial" w:cstheme="minorHAnsi"/>
              </w:rPr>
              <w:t>.00</w:t>
            </w:r>
            <w:r w:rsidR="00631A52" w:rsidRPr="00135FF4">
              <w:rPr>
                <w:rFonts w:eastAsia="Arial" w:cstheme="minorHAnsi"/>
              </w:rPr>
              <w:tab/>
            </w:r>
            <w:r>
              <w:rPr>
                <w:rFonts w:eastAsia="Arial" w:cstheme="minorHAnsi"/>
              </w:rPr>
              <w:t>Theorie und Praxis durch erfahrene Fachpersonen vom Plantahof und der Wildhut, diverse Unterlagen, kleiner Imbiss</w:t>
            </w:r>
          </w:p>
          <w:p w14:paraId="09009702" w14:textId="4E013987" w:rsidR="00631A52" w:rsidRDefault="00F25A64" w:rsidP="00631A52">
            <w:pPr>
              <w:tabs>
                <w:tab w:val="decimal" w:pos="709"/>
                <w:tab w:val="left" w:pos="1276"/>
              </w:tabs>
              <w:ind w:left="1276" w:hanging="1276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CHF</w:t>
            </w:r>
            <w:r w:rsidR="00631A52" w:rsidRPr="00135FF4">
              <w:rPr>
                <w:rFonts w:eastAsia="Arial" w:cstheme="minorHAnsi"/>
              </w:rPr>
              <w:t xml:space="preserve"> </w:t>
            </w:r>
            <w:r w:rsidR="00631A52" w:rsidRPr="00135FF4">
              <w:rPr>
                <w:rFonts w:eastAsia="Arial" w:cstheme="minorHAnsi"/>
              </w:rPr>
              <w:tab/>
            </w:r>
            <w:r w:rsidR="004E35A9">
              <w:rPr>
                <w:rFonts w:eastAsia="Arial" w:cstheme="minorHAnsi"/>
              </w:rPr>
              <w:t>5</w:t>
            </w:r>
            <w:r w:rsidR="00631A52" w:rsidRPr="00135FF4">
              <w:rPr>
                <w:rFonts w:eastAsia="Arial" w:cstheme="minorHAnsi"/>
              </w:rPr>
              <w:t>.00</w:t>
            </w:r>
            <w:r w:rsidR="00631A52" w:rsidRPr="00135FF4">
              <w:rPr>
                <w:rFonts w:eastAsia="Arial" w:cstheme="minorHAnsi"/>
              </w:rPr>
              <w:tab/>
              <w:t>Reduktion für WWGR Mitglieder</w:t>
            </w:r>
          </w:p>
          <w:p w14:paraId="5DBA4374" w14:textId="77777777" w:rsidR="004E35A9" w:rsidRPr="004E35A9" w:rsidRDefault="004E35A9" w:rsidP="00631A52">
            <w:pPr>
              <w:tabs>
                <w:tab w:val="decimal" w:pos="709"/>
                <w:tab w:val="left" w:pos="1276"/>
              </w:tabs>
              <w:ind w:left="1276" w:hanging="1276"/>
              <w:rPr>
                <w:rFonts w:eastAsia="Arial" w:cstheme="minorHAnsi"/>
                <w:sz w:val="10"/>
                <w:szCs w:val="10"/>
              </w:rPr>
            </w:pPr>
          </w:p>
          <w:p w14:paraId="084619FA" w14:textId="77777777" w:rsidR="00631A52" w:rsidRPr="00135FF4" w:rsidRDefault="00631A52" w:rsidP="00CB7868">
            <w:pPr>
              <w:spacing w:before="60" w:after="60"/>
              <w:rPr>
                <w:rFonts w:eastAsia="Arial" w:cstheme="minorHAnsi"/>
                <w:b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Ausrüstung</w:t>
            </w:r>
          </w:p>
          <w:p w14:paraId="045F4DFC" w14:textId="4DBA9BF8" w:rsidR="00631A52" w:rsidRDefault="004E35A9" w:rsidP="00631A52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Wetterfeste Kleidung, feste Schuhe</w:t>
            </w:r>
          </w:p>
          <w:p w14:paraId="0AFE6957" w14:textId="77777777" w:rsidR="004E35A9" w:rsidRPr="004E35A9" w:rsidRDefault="004E35A9" w:rsidP="00631A52">
            <w:pPr>
              <w:rPr>
                <w:rFonts w:eastAsia="Arial" w:cstheme="minorHAnsi"/>
                <w:sz w:val="10"/>
                <w:szCs w:val="10"/>
              </w:rPr>
            </w:pPr>
          </w:p>
          <w:p w14:paraId="573F7EEF" w14:textId="77777777" w:rsidR="00631A52" w:rsidRPr="00135FF4" w:rsidRDefault="00631A52" w:rsidP="00CB7868">
            <w:pPr>
              <w:spacing w:before="60" w:after="60"/>
              <w:rPr>
                <w:rFonts w:eastAsia="Arial" w:cstheme="minorHAnsi"/>
                <w:b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Anforderung</w:t>
            </w:r>
          </w:p>
          <w:p w14:paraId="124CCAD6" w14:textId="26E74A64" w:rsidR="004E35A9" w:rsidRDefault="004E35A9" w:rsidP="00434B95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Keine</w:t>
            </w:r>
          </w:p>
          <w:p w14:paraId="39F56E1E" w14:textId="4066AC92" w:rsidR="004E35A9" w:rsidRDefault="004E35A9" w:rsidP="004E35A9">
            <w:pPr>
              <w:rPr>
                <w:rFonts w:eastAsia="Arial" w:cstheme="minorHAnsi"/>
                <w:b/>
              </w:rPr>
            </w:pPr>
          </w:p>
        </w:tc>
        <w:tc>
          <w:tcPr>
            <w:tcW w:w="4818" w:type="dxa"/>
          </w:tcPr>
          <w:p w14:paraId="59B278A8" w14:textId="375A44FD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5632D051" w14:textId="1D1579DA" w:rsidR="00E72408" w:rsidRDefault="004E35A9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254526" wp14:editId="308567B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57785</wp:posOffset>
                  </wp:positionV>
                  <wp:extent cx="3097452" cy="1962150"/>
                  <wp:effectExtent l="0" t="0" r="825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452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70AC0" w14:textId="04D2E5E6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7BDAA9E8" w14:textId="77777777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56759242" w14:textId="77777777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72B2AAC6" w14:textId="77777777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167D12CC" w14:textId="77777777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54318CAB" w14:textId="77777777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54FF4686" w14:textId="2950B20F" w:rsidR="00E72408" w:rsidRDefault="00E72408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17CBA7F1" w14:textId="77777777" w:rsidR="004E35A9" w:rsidRDefault="004E35A9" w:rsidP="00434B95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</w:p>
          <w:p w14:paraId="3DF735D4" w14:textId="77777777" w:rsidR="004E35A9" w:rsidRPr="00135FF4" w:rsidRDefault="004E35A9" w:rsidP="004E35A9">
            <w:pPr>
              <w:spacing w:before="180" w:after="60"/>
              <w:rPr>
                <w:rFonts w:eastAsia="Arial" w:cstheme="minorHAnsi"/>
                <w:b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Anmeldung</w:t>
            </w:r>
          </w:p>
          <w:p w14:paraId="4FD8E938" w14:textId="70A36712" w:rsidR="004E35A9" w:rsidRDefault="004E35A9" w:rsidP="004E35A9">
            <w:pPr>
              <w:rPr>
                <w:rFonts w:eastAsia="Arial" w:cstheme="minorHAnsi"/>
              </w:rPr>
            </w:pPr>
            <w:r w:rsidRPr="00135FF4">
              <w:rPr>
                <w:rFonts w:eastAsia="Arial" w:cstheme="minorHAnsi"/>
              </w:rPr>
              <w:t xml:space="preserve">Bis Donnerstag, </w:t>
            </w:r>
            <w:r w:rsidR="00F25A64">
              <w:rPr>
                <w:rFonts w:eastAsia="Arial" w:cstheme="minorHAnsi"/>
              </w:rPr>
              <w:t>11. April 2020</w:t>
            </w:r>
          </w:p>
          <w:p w14:paraId="3415CA43" w14:textId="77777777" w:rsidR="004E35A9" w:rsidRPr="004E35A9" w:rsidRDefault="004E35A9" w:rsidP="004E35A9">
            <w:pPr>
              <w:rPr>
                <w:rFonts w:eastAsia="Arial" w:cstheme="minorHAnsi"/>
                <w:sz w:val="10"/>
                <w:szCs w:val="10"/>
              </w:rPr>
            </w:pPr>
          </w:p>
          <w:p w14:paraId="7E414218" w14:textId="7DDEF627" w:rsidR="004E35A9" w:rsidRPr="004E35A9" w:rsidRDefault="004E35A9" w:rsidP="004E35A9">
            <w:pPr>
              <w:spacing w:before="6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  <w:r w:rsidRPr="00CB7868">
              <w:rPr>
                <w:rFonts w:ascii="Montserrat" w:eastAsiaTheme="majorEastAsia" w:hAnsi="Montserrat" w:cstheme="majorBidi"/>
                <w:b/>
                <w:caps/>
                <w:szCs w:val="24"/>
              </w:rPr>
              <w:t>Information</w:t>
            </w:r>
          </w:p>
          <w:p w14:paraId="2AED14F1" w14:textId="15046523" w:rsidR="00631A52" w:rsidRPr="004E35A9" w:rsidRDefault="004E35A9" w:rsidP="004E35A9">
            <w:pPr>
              <w:spacing w:before="180" w:after="60"/>
              <w:rPr>
                <w:rFonts w:ascii="Montserrat" w:eastAsiaTheme="majorEastAsia" w:hAnsi="Montserrat" w:cstheme="majorBidi"/>
                <w:b/>
                <w:caps/>
                <w:szCs w:val="24"/>
              </w:rPr>
            </w:pPr>
            <w:r w:rsidRPr="00135FF4">
              <w:rPr>
                <w:rFonts w:eastAsia="Arial" w:cstheme="minorHAnsi"/>
              </w:rPr>
              <w:t xml:space="preserve">Die Teilnehmer erhalten bis </w:t>
            </w:r>
            <w:r w:rsidR="00F25A64">
              <w:rPr>
                <w:rFonts w:eastAsia="Arial" w:cstheme="minorHAnsi"/>
              </w:rPr>
              <w:t>Mittwoch</w:t>
            </w:r>
            <w:r w:rsidRPr="00135FF4">
              <w:rPr>
                <w:rFonts w:eastAsia="Arial" w:cstheme="minorHAnsi"/>
              </w:rPr>
              <w:t xml:space="preserve">, </w:t>
            </w:r>
            <w:r w:rsidR="00F25A64">
              <w:rPr>
                <w:rFonts w:eastAsia="Arial" w:cstheme="minorHAnsi"/>
              </w:rPr>
              <w:t>15. April</w:t>
            </w:r>
            <w:r w:rsidRPr="00135FF4">
              <w:rPr>
                <w:rFonts w:eastAsia="Arial" w:cstheme="minorHAnsi"/>
              </w:rPr>
              <w:t xml:space="preserve"> 2020 weitere Informatio</w:t>
            </w:r>
            <w:r>
              <w:rPr>
                <w:rFonts w:eastAsia="Arial" w:cstheme="minorHAnsi"/>
              </w:rPr>
              <w:t>nen</w:t>
            </w:r>
          </w:p>
        </w:tc>
      </w:tr>
    </w:tbl>
    <w:p w14:paraId="1F0FEFB5" w14:textId="5FCF89E2" w:rsidR="00E72408" w:rsidRDefault="00E72408" w:rsidP="00FA71B1">
      <w:pPr>
        <w:pStyle w:val="KeinLeerraum"/>
        <w:spacing w:line="260" w:lineRule="atLeast"/>
      </w:pPr>
    </w:p>
    <w:tbl>
      <w:tblPr>
        <w:tblpPr w:leftFromText="141" w:rightFromText="141" w:vertAnchor="text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10"/>
        <w:gridCol w:w="3139"/>
        <w:gridCol w:w="1711"/>
        <w:gridCol w:w="3139"/>
      </w:tblGrid>
      <w:tr w:rsidR="00B7296C" w:rsidRPr="00B7296C" w14:paraId="23781F99" w14:textId="77777777" w:rsidTr="00B7296C">
        <w:tc>
          <w:tcPr>
            <w:tcW w:w="96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</w:tcMar>
            <w:vAlign w:val="center"/>
          </w:tcPr>
          <w:p w14:paraId="7D398A35" w14:textId="77777777" w:rsidR="00B7296C" w:rsidRPr="00B7296C" w:rsidRDefault="00B7296C" w:rsidP="00CB7868">
            <w:pPr>
              <w:spacing w:before="60" w:after="60"/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Montserrat" w:eastAsiaTheme="majorEastAsia" w:hAnsi="Montserrat" w:cstheme="majorBidi"/>
                <w:b/>
                <w:caps/>
                <w:szCs w:val="24"/>
              </w:rPr>
              <w:t>Anmeldung «Sicher unterwegs beim</w:t>
            </w:r>
            <w:r w:rsidRPr="00B7296C">
              <w:rPr>
                <w:rFonts w:ascii="Cardo" w:hAnsi="Cardo" w:cs="Cardo"/>
                <w:b/>
                <w:sz w:val="18"/>
                <w:szCs w:val="18"/>
                <w:lang w:val="de-DE"/>
              </w:rPr>
              <w:t xml:space="preserve"> </w:t>
            </w:r>
            <w:r w:rsidRPr="00B7296C">
              <w:rPr>
                <w:rFonts w:ascii="Montserrat" w:eastAsiaTheme="majorEastAsia" w:hAnsi="Montserrat" w:cstheme="majorBidi"/>
                <w:b/>
                <w:caps/>
                <w:szCs w:val="24"/>
              </w:rPr>
              <w:t>Scheeschuhlaufen</w:t>
            </w:r>
            <w:r w:rsidRPr="00B7296C">
              <w:rPr>
                <w:rFonts w:ascii="Cardo" w:hAnsi="Cardo" w:cs="Cardo"/>
                <w:b/>
                <w:sz w:val="18"/>
                <w:szCs w:val="18"/>
                <w:lang w:val="de-DE"/>
              </w:rPr>
              <w:t>»</w:t>
            </w:r>
          </w:p>
        </w:tc>
      </w:tr>
      <w:tr w:rsidR="00B7296C" w:rsidRPr="00B7296C" w14:paraId="27AFF268" w14:textId="77777777" w:rsidTr="00054826">
        <w:trPr>
          <w:trHeight w:hRule="exact" w:val="579"/>
        </w:trPr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5260EC4D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Name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6B5616E5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bookmarkStart w:id="0" w:name="_GoBack"/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bookmarkEnd w:id="0"/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60B92F9F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Telefon Privat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3B64DE46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</w:tr>
      <w:tr w:rsidR="00B7296C" w:rsidRPr="00B7296C" w14:paraId="01423474" w14:textId="77777777" w:rsidTr="00054826">
        <w:trPr>
          <w:trHeight w:hRule="exact" w:val="579"/>
        </w:trPr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23F3447E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46975EE7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3820A88C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Telefon Mobil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57EEDA86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</w:tr>
      <w:tr w:rsidR="00B7296C" w:rsidRPr="00B7296C" w14:paraId="19328AAC" w14:textId="77777777" w:rsidTr="00054826">
        <w:trPr>
          <w:trHeight w:hRule="exact" w:val="579"/>
        </w:trPr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63E2FD96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16274D38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7CCA2798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e-mail-Adresse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725DF2A5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</w:tr>
      <w:tr w:rsidR="00B7296C" w:rsidRPr="00B7296C" w14:paraId="36BF1270" w14:textId="77777777" w:rsidTr="00054826">
        <w:trPr>
          <w:trHeight w:hRule="exact" w:val="579"/>
        </w:trPr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42FE9D29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PLZ / Wohnort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3CDFFBF8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77D23D45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57857AA6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instrText xml:space="preserve"> FORMTEXT </w:instrTex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separate"/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noProof/>
                <w:sz w:val="18"/>
                <w:szCs w:val="18"/>
                <w:lang w:val="de-DE"/>
              </w:rPr>
              <w:t> </w:t>
            </w: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fldChar w:fldCharType="end"/>
            </w:r>
          </w:p>
        </w:tc>
      </w:tr>
      <w:tr w:rsidR="00B7296C" w:rsidRPr="00B7296C" w14:paraId="6C16C6E6" w14:textId="77777777" w:rsidTr="00054826">
        <w:trPr>
          <w:trHeight w:hRule="exact" w:val="579"/>
        </w:trPr>
        <w:tc>
          <w:tcPr>
            <w:tcW w:w="48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5B332E40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>Ich miete bei den WWGR eine Sicherheitsausrüstung</w:t>
            </w:r>
          </w:p>
        </w:tc>
        <w:tc>
          <w:tcPr>
            <w:tcW w:w="1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558225BD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 xml:space="preserve">ja </w:t>
            </w:r>
            <w:sdt>
              <w:sdtPr>
                <w:rPr>
                  <w:rFonts w:ascii="Cardo" w:hAnsi="Cardo" w:cs="Cardo"/>
                  <w:sz w:val="28"/>
                  <w:szCs w:val="28"/>
                  <w:lang w:val="de-DE"/>
                </w:rPr>
                <w:id w:val="-7337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868" w:rsidRPr="00CB7868">
                  <w:rPr>
                    <w:rFonts w:ascii="MS Gothic" w:eastAsia="MS Gothic" w:hAnsi="MS Gothic" w:cs="Cardo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 xml:space="preserve">    nein </w:t>
            </w:r>
            <w:sdt>
              <w:sdtPr>
                <w:rPr>
                  <w:rFonts w:ascii="Cardo" w:hAnsi="Cardo" w:cs="Cardo"/>
                  <w:sz w:val="28"/>
                  <w:szCs w:val="28"/>
                  <w:lang w:val="de-DE"/>
                </w:rPr>
                <w:id w:val="19117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96C">
                  <w:rPr>
                    <w:rFonts w:ascii="Segoe UI Symbol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  <w:tc>
          <w:tcPr>
            <w:tcW w:w="3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28" w:type="dxa"/>
            </w:tcMar>
            <w:vAlign w:val="bottom"/>
          </w:tcPr>
          <w:p w14:paraId="7CEEB15A" w14:textId="77777777" w:rsidR="00B7296C" w:rsidRPr="00B7296C" w:rsidRDefault="00B7296C" w:rsidP="00B7296C">
            <w:pPr>
              <w:rPr>
                <w:rFonts w:ascii="Cardo" w:hAnsi="Cardo" w:cs="Cardo"/>
                <w:sz w:val="18"/>
                <w:szCs w:val="18"/>
                <w:lang w:val="de-DE"/>
              </w:rPr>
            </w:pPr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 xml:space="preserve">WWGR Mitglied     ja </w:t>
            </w:r>
            <w:sdt>
              <w:sdtPr>
                <w:rPr>
                  <w:rFonts w:ascii="Cardo" w:hAnsi="Cardo" w:cs="Cardo"/>
                  <w:sz w:val="28"/>
                  <w:szCs w:val="28"/>
                  <w:lang w:val="de-DE"/>
                </w:rPr>
                <w:id w:val="-14162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296C">
                  <w:rPr>
                    <w:rFonts w:ascii="Segoe UI Symbol" w:hAnsi="Segoe UI Symbol" w:cs="Segoe UI Symbol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Pr="00B7296C">
              <w:rPr>
                <w:rFonts w:ascii="Cardo" w:hAnsi="Cardo" w:cs="Cardo"/>
                <w:sz w:val="18"/>
                <w:szCs w:val="18"/>
                <w:lang w:val="de-DE"/>
              </w:rPr>
              <w:t xml:space="preserve">    nein </w:t>
            </w:r>
            <w:sdt>
              <w:sdtPr>
                <w:rPr>
                  <w:rFonts w:ascii="Cardo" w:hAnsi="Cardo" w:cs="Cardo"/>
                  <w:sz w:val="28"/>
                  <w:szCs w:val="28"/>
                  <w:lang w:val="de-DE"/>
                </w:rPr>
                <w:id w:val="178136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868" w:rsidRPr="00CB7868">
                  <w:rPr>
                    <w:rFonts w:ascii="MS Gothic" w:eastAsia="MS Gothic" w:hAnsi="MS Gothic" w:cs="Cardo" w:hint="eastAsia"/>
                    <w:sz w:val="28"/>
                    <w:szCs w:val="28"/>
                    <w:lang w:val="de-DE"/>
                  </w:rPr>
                  <w:t>☐</w:t>
                </w:r>
              </w:sdtContent>
            </w:sdt>
          </w:p>
        </w:tc>
      </w:tr>
    </w:tbl>
    <w:p w14:paraId="40D9537A" w14:textId="77777777" w:rsidR="00B7296C" w:rsidRPr="00B7296C" w:rsidRDefault="00B7296C" w:rsidP="00B7296C">
      <w:pPr>
        <w:rPr>
          <w:rFonts w:eastAsia="Arial" w:cstheme="minorHAnsi"/>
        </w:rPr>
      </w:pPr>
    </w:p>
    <w:sectPr w:rsidR="00B7296C" w:rsidRPr="00B7296C" w:rsidSect="00434B95">
      <w:headerReference w:type="default" r:id="rId12"/>
      <w:footerReference w:type="default" r:id="rId13"/>
      <w:pgSz w:w="11906" w:h="16838" w:code="9"/>
      <w:pgMar w:top="2127" w:right="1134" w:bottom="1276" w:left="851" w:header="64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01FA" w14:textId="77777777" w:rsidR="003E2DE8" w:rsidRDefault="003E2DE8" w:rsidP="007643E2">
      <w:pPr>
        <w:spacing w:line="240" w:lineRule="auto"/>
      </w:pPr>
      <w:r>
        <w:separator/>
      </w:r>
    </w:p>
  </w:endnote>
  <w:endnote w:type="continuationSeparator" w:id="0">
    <w:p w14:paraId="308DB683" w14:textId="77777777" w:rsidR="003E2DE8" w:rsidRDefault="003E2DE8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708F" w14:textId="77777777" w:rsidR="00A11F35" w:rsidRDefault="001756B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142E91" wp14:editId="524B627E">
              <wp:simplePos x="0" y="0"/>
              <wp:positionH relativeFrom="column">
                <wp:posOffset>2932232</wp:posOffset>
              </wp:positionH>
              <wp:positionV relativeFrom="paragraph">
                <wp:posOffset>-1755182</wp:posOffset>
              </wp:positionV>
              <wp:extent cx="3132632" cy="649574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2632" cy="649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ED9051" id="Rechteck 5" o:spid="_x0000_s1026" style="position:absolute;margin-left:230.9pt;margin-top:-138.2pt;width:246.65pt;height:5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" filled="f" stroked="f" strokeweight="1pt"/>
          </w:pict>
        </mc:Fallback>
      </mc:AlternateContent>
    </w:r>
    <w:r w:rsidR="00B9198A">
      <w:tab/>
    </w:r>
  </w:p>
  <w:tbl>
    <w:tblPr>
      <w:tblStyle w:val="Tabellenraster"/>
      <w:tblW w:w="0" w:type="auto"/>
      <w:tblInd w:w="-1418" w:type="dxa"/>
      <w:tblLook w:val="04A0" w:firstRow="1" w:lastRow="0" w:firstColumn="1" w:lastColumn="0" w:noHBand="0" w:noVBand="1"/>
    </w:tblPr>
    <w:tblGrid>
      <w:gridCol w:w="4328"/>
      <w:gridCol w:w="2910"/>
      <w:gridCol w:w="2911"/>
    </w:tblGrid>
    <w:tr w:rsidR="00A11F35" w14:paraId="4068F9BC" w14:textId="77777777" w:rsidTr="00A11F35">
      <w:tc>
        <w:tcPr>
          <w:tcW w:w="4328" w:type="dxa"/>
        </w:tcPr>
        <w:p w14:paraId="6E8CE8CD" w14:textId="77777777" w:rsidR="00A11F35" w:rsidRDefault="007F3D5F">
          <w:pPr>
            <w:pStyle w:val="Fuzeile"/>
          </w:pPr>
          <w:r>
            <w:rPr>
              <w:rFonts w:ascii="Times New Roman" w:hAnsi="Times New Roman" w:cs="Times New Roman"/>
              <w:noProof/>
              <w:spacing w:val="0"/>
              <w:sz w:val="24"/>
              <w:szCs w:val="24"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310E523E" wp14:editId="0D75DF88">
                <wp:simplePos x="0" y="0"/>
                <wp:positionH relativeFrom="column">
                  <wp:posOffset>252730</wp:posOffset>
                </wp:positionH>
                <wp:positionV relativeFrom="paragraph">
                  <wp:posOffset>50800</wp:posOffset>
                </wp:positionV>
                <wp:extent cx="2265680" cy="1359535"/>
                <wp:effectExtent l="0" t="0" r="0" b="0"/>
                <wp:wrapNone/>
                <wp:docPr id="47" name="Grafi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W-GR_Logo_RGB_verl.Pfah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680" cy="135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0" w:type="dxa"/>
        </w:tcPr>
        <w:p w14:paraId="2ECBEBEC" w14:textId="77777777" w:rsidR="00A11F35" w:rsidRDefault="00A11F35" w:rsidP="00A11F35">
          <w:pPr>
            <w:pStyle w:val="Funktion"/>
          </w:pPr>
        </w:p>
      </w:tc>
      <w:tc>
        <w:tcPr>
          <w:tcW w:w="2911" w:type="dxa"/>
        </w:tcPr>
        <w:p w14:paraId="6026827E" w14:textId="77777777" w:rsidR="00A11F35" w:rsidRDefault="00A11F35">
          <w:pPr>
            <w:pStyle w:val="Fuzeile"/>
          </w:pPr>
        </w:p>
      </w:tc>
    </w:tr>
    <w:tr w:rsidR="00A11F35" w14:paraId="6E950334" w14:textId="77777777" w:rsidTr="00A11F35">
      <w:tc>
        <w:tcPr>
          <w:tcW w:w="4328" w:type="dxa"/>
        </w:tcPr>
        <w:p w14:paraId="16417299" w14:textId="77777777" w:rsidR="00A11F35" w:rsidRDefault="00A11F35">
          <w:pPr>
            <w:pStyle w:val="Fuzeile"/>
          </w:pPr>
        </w:p>
      </w:tc>
      <w:tc>
        <w:tcPr>
          <w:tcW w:w="2910" w:type="dxa"/>
        </w:tcPr>
        <w:p w14:paraId="67D60E21" w14:textId="77777777" w:rsidR="00A11F35" w:rsidRDefault="00A11F35">
          <w:pPr>
            <w:pStyle w:val="Fuzeile"/>
          </w:pPr>
        </w:p>
        <w:p w14:paraId="19E8EAD2" w14:textId="77777777" w:rsidR="00A11F35" w:rsidRDefault="00A11F35">
          <w:pPr>
            <w:pStyle w:val="Fuzeile"/>
          </w:pPr>
        </w:p>
      </w:tc>
      <w:tc>
        <w:tcPr>
          <w:tcW w:w="2911" w:type="dxa"/>
        </w:tcPr>
        <w:p w14:paraId="1785442C" w14:textId="77777777" w:rsidR="00A11F35" w:rsidRDefault="00A11F35">
          <w:pPr>
            <w:pStyle w:val="Fuzeile"/>
          </w:pPr>
        </w:p>
      </w:tc>
    </w:tr>
  </w:tbl>
  <w:p w14:paraId="65A8DD12" w14:textId="77777777" w:rsidR="007F3D5F" w:rsidRDefault="007F3D5F" w:rsidP="007F3D5F">
    <w:pPr>
      <w:pStyle w:val="Fuzeile"/>
    </w:pPr>
    <w:r>
      <w:rPr>
        <w:rFonts w:ascii="Times New Roman" w:hAnsi="Times New Roman" w:cs="Times New Roman"/>
        <w:noProof/>
        <w:spacing w:val="0"/>
        <w:sz w:val="24"/>
        <w:szCs w:val="24"/>
        <w:lang w:eastAsia="de-CH"/>
      </w:rPr>
      <w:drawing>
        <wp:anchor distT="0" distB="0" distL="114300" distR="114300" simplePos="0" relativeHeight="251665408" behindDoc="0" locked="0" layoutInCell="1" allowOverlap="1" wp14:anchorId="7E0D110F" wp14:editId="5654768B">
          <wp:simplePos x="0" y="0"/>
          <wp:positionH relativeFrom="column">
            <wp:posOffset>3911600</wp:posOffset>
          </wp:positionH>
          <wp:positionV relativeFrom="paragraph">
            <wp:posOffset>114935</wp:posOffset>
          </wp:positionV>
          <wp:extent cx="2772410" cy="503555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im_wwgr_farbig_rech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5ED0F" w14:textId="77777777" w:rsidR="00B9198A" w:rsidRDefault="00B919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C0F5" w14:textId="77777777" w:rsidR="003E2DE8" w:rsidRDefault="003E2DE8" w:rsidP="007643E2">
      <w:pPr>
        <w:spacing w:line="240" w:lineRule="auto"/>
      </w:pPr>
      <w:r>
        <w:separator/>
      </w:r>
    </w:p>
  </w:footnote>
  <w:footnote w:type="continuationSeparator" w:id="0">
    <w:p w14:paraId="5AEB8795" w14:textId="77777777" w:rsidR="003E2DE8" w:rsidRDefault="003E2DE8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7194" w14:textId="77777777" w:rsidR="00D568C6" w:rsidRDefault="00D568C6" w:rsidP="00F544A7">
    <w:pPr>
      <w:pStyle w:val="Kopfzeile"/>
      <w:spacing w:line="240" w:lineRule="auto"/>
      <w:rPr>
        <w:b/>
      </w:rPr>
    </w:pPr>
    <w:r>
      <w:rPr>
        <w:b/>
      </w:rPr>
      <w:t>Wanderwege Graubünden – Sendas Grischunas – Sentieri Grigioni</w:t>
    </w:r>
  </w:p>
  <w:p w14:paraId="27A413EF" w14:textId="77777777" w:rsidR="00CD71DC" w:rsidRPr="00712143" w:rsidRDefault="00F544A7" w:rsidP="00F544A7">
    <w:pPr>
      <w:pStyle w:val="Kopfzeile"/>
      <w:spacing w:line="240" w:lineRule="auto"/>
      <w:rPr>
        <w:bCs/>
      </w:rPr>
    </w:pPr>
    <w:r w:rsidRPr="00F544A7">
      <w:rPr>
        <w:sz w:val="8"/>
      </w:rPr>
      <w:br/>
    </w:r>
    <w:r>
      <w:t>Kornplatz 12</w:t>
    </w:r>
    <w:r w:rsidR="00FA71B1">
      <w:t xml:space="preserve"> </w:t>
    </w:r>
    <w:r>
      <w:t xml:space="preserve"> </w:t>
    </w:r>
    <w:r w:rsidR="009405F7" w:rsidRPr="00F230B7">
      <w:t xml:space="preserve">| </w:t>
    </w:r>
    <w:r w:rsidR="009405F7">
      <w:t xml:space="preserve"> </w:t>
    </w:r>
    <w:r>
      <w:t>7000</w:t>
    </w:r>
    <w:r w:rsidR="009405F7" w:rsidRPr="00F230B7">
      <w:t xml:space="preserve"> </w:t>
    </w:r>
    <w:r>
      <w:t>Chur</w:t>
    </w:r>
    <w:r w:rsidR="009405F7">
      <w:t xml:space="preserve"> </w:t>
    </w:r>
    <w:r w:rsidR="009405F7" w:rsidRPr="00F230B7">
      <w:t xml:space="preserve"> | </w:t>
    </w:r>
    <w:r w:rsidR="009405F7">
      <w:t xml:space="preserve"> </w:t>
    </w:r>
    <w:r w:rsidR="009405F7" w:rsidRPr="00F230B7">
      <w:t xml:space="preserve">T </w:t>
    </w:r>
    <w:r>
      <w:t>081 258 34 00</w:t>
    </w:r>
    <w:r w:rsidR="009405F7">
      <w:t xml:space="preserve"> </w:t>
    </w:r>
    <w:r w:rsidR="009405F7" w:rsidRPr="00F230B7">
      <w:t xml:space="preserve"> | </w:t>
    </w:r>
    <w:r w:rsidR="009405F7">
      <w:t xml:space="preserve"> </w:t>
    </w:r>
    <w:r w:rsidRPr="00F544A7">
      <w:t>info@wwgr.ch</w:t>
    </w:r>
    <w:r>
      <w:t xml:space="preserve"> </w:t>
    </w:r>
    <w:r w:rsidR="009405F7" w:rsidRPr="00F230B7">
      <w:t xml:space="preserve"> | </w:t>
    </w:r>
    <w:r w:rsidR="009405F7">
      <w:t xml:space="preserve"> </w:t>
    </w:r>
    <w:r>
      <w:t>wanderwege-graubünden.ch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KipQcAGrKmT4Y0zEyD0oFPjPUje4Q8Nz/axHdhyJyAjC0Bmef3gbZdwzrMTMRs5ekS3e2hOyoK+ZQm9JeUFDuQ==" w:salt="3MUE2a5ThiztqN7cvCaUO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8"/>
    <w:rsid w:val="00020FAA"/>
    <w:rsid w:val="00024C17"/>
    <w:rsid w:val="00055758"/>
    <w:rsid w:val="00062899"/>
    <w:rsid w:val="000B6A0C"/>
    <w:rsid w:val="000C1766"/>
    <w:rsid w:val="000F217C"/>
    <w:rsid w:val="001756BE"/>
    <w:rsid w:val="00187250"/>
    <w:rsid w:val="001A01D3"/>
    <w:rsid w:val="001D1A12"/>
    <w:rsid w:val="0023607E"/>
    <w:rsid w:val="00260F20"/>
    <w:rsid w:val="0027663B"/>
    <w:rsid w:val="002863F1"/>
    <w:rsid w:val="00294945"/>
    <w:rsid w:val="002B6A6B"/>
    <w:rsid w:val="002E497F"/>
    <w:rsid w:val="003B06E8"/>
    <w:rsid w:val="003D10E1"/>
    <w:rsid w:val="003E2DE8"/>
    <w:rsid w:val="00403F18"/>
    <w:rsid w:val="0041213C"/>
    <w:rsid w:val="00434B95"/>
    <w:rsid w:val="00462791"/>
    <w:rsid w:val="00482E4B"/>
    <w:rsid w:val="004E35A9"/>
    <w:rsid w:val="004E4453"/>
    <w:rsid w:val="005237E9"/>
    <w:rsid w:val="005339D3"/>
    <w:rsid w:val="00576D33"/>
    <w:rsid w:val="005D0149"/>
    <w:rsid w:val="005D13F6"/>
    <w:rsid w:val="005F1AB3"/>
    <w:rsid w:val="00631A52"/>
    <w:rsid w:val="0066281A"/>
    <w:rsid w:val="006B773B"/>
    <w:rsid w:val="00712143"/>
    <w:rsid w:val="007413AA"/>
    <w:rsid w:val="00761B15"/>
    <w:rsid w:val="007643E2"/>
    <w:rsid w:val="0078760E"/>
    <w:rsid w:val="007C3AE8"/>
    <w:rsid w:val="007F3D5F"/>
    <w:rsid w:val="007F7142"/>
    <w:rsid w:val="0080626F"/>
    <w:rsid w:val="00824809"/>
    <w:rsid w:val="008359EB"/>
    <w:rsid w:val="008A7EC4"/>
    <w:rsid w:val="009154DC"/>
    <w:rsid w:val="009405F7"/>
    <w:rsid w:val="00981B88"/>
    <w:rsid w:val="009E16C6"/>
    <w:rsid w:val="00A02027"/>
    <w:rsid w:val="00A11F35"/>
    <w:rsid w:val="00A13529"/>
    <w:rsid w:val="00A361CF"/>
    <w:rsid w:val="00A943F9"/>
    <w:rsid w:val="00A94C65"/>
    <w:rsid w:val="00AD31AD"/>
    <w:rsid w:val="00B054C1"/>
    <w:rsid w:val="00B27588"/>
    <w:rsid w:val="00B70C95"/>
    <w:rsid w:val="00B71D23"/>
    <w:rsid w:val="00B7296C"/>
    <w:rsid w:val="00B9198A"/>
    <w:rsid w:val="00BD76D5"/>
    <w:rsid w:val="00CB50B6"/>
    <w:rsid w:val="00CB7868"/>
    <w:rsid w:val="00CC4962"/>
    <w:rsid w:val="00CD018C"/>
    <w:rsid w:val="00CD71DC"/>
    <w:rsid w:val="00CF1839"/>
    <w:rsid w:val="00D568C6"/>
    <w:rsid w:val="00E72408"/>
    <w:rsid w:val="00ED3619"/>
    <w:rsid w:val="00EE4A15"/>
    <w:rsid w:val="00F230B7"/>
    <w:rsid w:val="00F25A64"/>
    <w:rsid w:val="00F4199A"/>
    <w:rsid w:val="00F544A7"/>
    <w:rsid w:val="00FA71B1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23FA06F"/>
  <w15:chartTrackingRefBased/>
  <w15:docId w15:val="{D9EA7465-9294-4CBB-A761-5FC32E6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A15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A11F35"/>
    <w:pPr>
      <w:spacing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B9198A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198A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3F9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43F9"/>
    <w:rPr>
      <w:rFonts w:ascii="Montserrat" w:eastAsiaTheme="majorEastAsia" w:hAnsi="Montserrat" w:cstheme="majorBidi"/>
      <w:b/>
      <w:caps/>
      <w:spacing w:val="3"/>
      <w:szCs w:val="24"/>
    </w:rPr>
  </w:style>
  <w:style w:type="character" w:styleId="Hyperlink">
    <w:name w:val="Hyperlink"/>
    <w:basedOn w:val="Absatz-Standardschriftart"/>
    <w:uiPriority w:val="99"/>
    <w:unhideWhenUsed/>
    <w:rsid w:val="00F544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4A7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544A7"/>
    <w:pPr>
      <w:spacing w:line="240" w:lineRule="auto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loher\Documents\Benutzerdefinierte%20Office-Vorlagen\WWGR_Text_inkLogo_Vorlage_LH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E5BC2D951DC438E5BBC0B4EB368AF" ma:contentTypeVersion="8" ma:contentTypeDescription="Ein neues Dokument erstellen." ma:contentTypeScope="" ma:versionID="d19b9d89ceefef87222ba31c19e2261e">
  <xsd:schema xmlns:xsd="http://www.w3.org/2001/XMLSchema" xmlns:xs="http://www.w3.org/2001/XMLSchema" xmlns:p="http://schemas.microsoft.com/office/2006/metadata/properties" xmlns:ns3="8ee7be95-d611-4d36-ba79-fb796507edab" targetNamespace="http://schemas.microsoft.com/office/2006/metadata/properties" ma:root="true" ma:fieldsID="5cab8e0e940951ca7dc9a72ad5a50236" ns3:_="">
    <xsd:import namespace="8ee7be95-d611-4d36-ba79-fb796507e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be95-d611-4d36-ba79-fb796507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5D94-41D8-45FE-9981-F1E1D566C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3416F-9C74-49DE-A5E3-8528DFEF8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be95-d611-4d36-ba79-fb796507e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EFD54-7B41-42BC-8379-4CEA65003CBF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e7be95-d611-4d36-ba79-fb796507edab"/>
  </ds:schemaRefs>
</ds:datastoreItem>
</file>

<file path=customXml/itemProps4.xml><?xml version="1.0" encoding="utf-8"?>
<ds:datastoreItem xmlns:ds="http://schemas.openxmlformats.org/officeDocument/2006/customXml" ds:itemID="{FF85C5CF-8C61-44A2-87D9-70C8BBCF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WWGR_Text_inkLogo_Vorlage_LHRN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Loher</dc:creator>
  <cp:keywords/>
  <dc:description/>
  <cp:lastModifiedBy>Nicole Trautvetter</cp:lastModifiedBy>
  <cp:revision>5</cp:revision>
  <cp:lastPrinted>2019-10-09T06:29:00Z</cp:lastPrinted>
  <dcterms:created xsi:type="dcterms:W3CDTF">2019-11-25T07:24:00Z</dcterms:created>
  <dcterms:modified xsi:type="dcterms:W3CDTF">2019-11-25T08:09:00Z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0x0101001DDE5BC2D951DC438E5BBC0B4EB368AF</vt:lpwstr>
  </property>
</Properties>
</file>